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1F3FFB" w14:textId="3E00A85D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r>
        <w:rPr>
          <w:b/>
        </w:rPr>
        <w:t xml:space="preserve">Anexa </w:t>
      </w:r>
      <w:r w:rsidR="00FD558D">
        <w:rPr>
          <w:b/>
        </w:rPr>
        <w:t xml:space="preserve">nr. </w:t>
      </w:r>
      <w:r>
        <w:rPr>
          <w:b/>
        </w:rPr>
        <w:t>6</w:t>
      </w:r>
    </w:p>
    <w:p w14:paraId="13924987" w14:textId="57D2E801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/CR                                                                                                               </w:t>
      </w:r>
    </w:p>
    <w:p w14:paraId="6E1B8AE5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7110B5" w14:paraId="2BEB7030" w14:textId="77777777" w:rsidTr="00E602EA">
        <w:trPr>
          <w:trHeight w:val="255"/>
        </w:trPr>
        <w:tc>
          <w:tcPr>
            <w:tcW w:w="9634" w:type="dxa"/>
            <w:gridSpan w:val="2"/>
          </w:tcPr>
          <w:p w14:paraId="3CB77F56" w14:textId="25AA618A" w:rsidR="007110B5" w:rsidRPr="00220A59" w:rsidRDefault="00220A59" w:rsidP="00220A59">
            <w:pPr>
              <w:rPr>
                <w:sz w:val="20"/>
                <w:szCs w:val="20"/>
              </w:rPr>
            </w:pPr>
            <w:r w:rsidRPr="00CF323F">
              <w:rPr>
                <w:b/>
                <w:sz w:val="20"/>
                <w:szCs w:val="20"/>
              </w:rPr>
              <w:t>Prioritatea Uniunii Nr 2</w:t>
            </w:r>
            <w:r w:rsidRPr="00CF323F">
              <w:rPr>
                <w:sz w:val="20"/>
                <w:szCs w:val="20"/>
              </w:rPr>
              <w:t xml:space="preserve"> :  Stimularea acvaculturii durabile din punctul de vedere al mediului, eficiente din punctul de vedere al utilizării resurselor, inovatoare, competitive şi bazate pe cunoaştere </w:t>
            </w:r>
          </w:p>
          <w:p w14:paraId="669CE433" w14:textId="5881AE12" w:rsidR="007110B5" w:rsidRPr="007110B5" w:rsidRDefault="00220A59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>
              <w:rPr>
                <w:rFonts w:cs="Arial"/>
                <w:b/>
              </w:rPr>
              <w:t>Măsura Nr.  II.3</w:t>
            </w:r>
            <w:r>
              <w:rPr>
                <w:rFonts w:cs="Arial"/>
              </w:rPr>
              <w:t>: Investiţii productive în acvacultură</w:t>
            </w:r>
            <w:r>
              <w:t xml:space="preserve"> art.48, alin.(1)lit. (j)</w:t>
            </w:r>
            <w:r>
              <w:rPr>
                <w:rFonts w:cs="Arial"/>
                <w:b/>
              </w:rPr>
              <w:t xml:space="preserve">        </w:t>
            </w:r>
          </w:p>
        </w:tc>
      </w:tr>
      <w:tr w:rsidR="007110B5" w:rsidRPr="007110B5" w14:paraId="04691442" w14:textId="77777777" w:rsidTr="00E602EA">
        <w:trPr>
          <w:trHeight w:val="1083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49521683" w14:textId="77777777" w:rsidR="00D238F4" w:rsidRPr="00DC3EF9" w:rsidRDefault="00D238F4" w:rsidP="00D238F4">
            <w:pPr>
              <w:ind w:left="0" w:firstLine="0"/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238F4" w:rsidRPr="00DC3EF9" w14:paraId="6EF98172" w14:textId="77777777" w:rsidTr="00F23367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14:paraId="6D368A23" w14:textId="77777777" w:rsidR="00D238F4" w:rsidRPr="00DC3EF9" w:rsidRDefault="00D238F4" w:rsidP="00D238F4">
                  <w:pPr>
                    <w:ind w:left="0" w:firstLine="0"/>
                  </w:pPr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605E45CB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BA857F0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44247D7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DCAB8AE" w14:textId="77777777" w:rsidR="00D238F4" w:rsidRPr="00DC3EF9" w:rsidRDefault="00D238F4" w:rsidP="00D238F4">
                  <w:pPr>
                    <w:ind w:left="0" w:firstLine="0"/>
                  </w:pPr>
                </w:p>
              </w:tc>
              <w:tc>
                <w:tcPr>
                  <w:tcW w:w="345" w:type="dxa"/>
                </w:tcPr>
                <w:p w14:paraId="051BC02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14A87DCE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1EEEFA31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5100DFAC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991BA54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56A5F11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37200C7A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638B7278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77B350BD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352D591F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7C0DAD9" w14:textId="77777777" w:rsidR="00D238F4" w:rsidRPr="00DC3EF9" w:rsidRDefault="00D238F4" w:rsidP="00D238F4"/>
              </w:tc>
              <w:tc>
                <w:tcPr>
                  <w:tcW w:w="345" w:type="dxa"/>
                </w:tcPr>
                <w:p w14:paraId="2C986F7B" w14:textId="77777777" w:rsidR="00D238F4" w:rsidRPr="00DC3EF9" w:rsidRDefault="00D238F4" w:rsidP="00D238F4"/>
              </w:tc>
            </w:tr>
          </w:tbl>
          <w:p w14:paraId="03C532A1" w14:textId="77777777" w:rsidR="00D238F4" w:rsidRDefault="00D238F4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7A506286" w:rsidR="007110B5" w:rsidRPr="007110B5" w:rsidRDefault="00A84208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27968E0B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55D40B7E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542D9AFC" w14:textId="6056AD98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Vă aducem la cunoștință, faptul că, în urma verificării efectuate în etapa de conformitate administrativă/eligibilitate/selecție asupra Cererii de finanţare </w:t>
      </w:r>
      <w:r w:rsidR="00A84208">
        <w:rPr>
          <w:rFonts w:ascii="Arial" w:eastAsiaTheme="minorHAnsi" w:hAnsi="Arial" w:cs="Arial"/>
          <w:color w:val="auto"/>
          <w:lang w:val="ro-RO"/>
        </w:rPr>
        <w:t xml:space="preserve"> având COD SMIS .....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 a rezultat necesitatea clarificării unor subiecte pe care vi le prezentăm în partea I din acest formular.</w:t>
      </w:r>
    </w:p>
    <w:p w14:paraId="749F9CCC" w14:textId="702CB690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 rugăm  să completaţi partea a - II-a a formularului şi să-l returnaţi Compartimentului regional POP</w:t>
      </w:r>
      <w:r w:rsidR="008C634F"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>…</w:t>
      </w:r>
      <w:r w:rsidR="008C634F">
        <w:rPr>
          <w:rFonts w:ascii="Arial" w:eastAsiaTheme="minorHAnsi" w:hAnsi="Arial" w:cs="Arial"/>
          <w:color w:val="auto"/>
          <w:lang w:val="ro-RO"/>
        </w:rPr>
        <w:t>.........</w:t>
      </w:r>
      <w:r w:rsidRPr="007110B5">
        <w:rPr>
          <w:rFonts w:ascii="Arial" w:eastAsiaTheme="minorHAnsi" w:hAnsi="Arial" w:cs="Arial"/>
          <w:color w:val="auto"/>
          <w:lang w:val="ro-RO"/>
        </w:rPr>
        <w:t>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 notificării.</w:t>
      </w:r>
    </w:p>
    <w:p w14:paraId="2A4F237D" w14:textId="162B8D84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>În cazul în care răspunsul dumneavoastră nu ne parvine în termenul menționat sau documentele nu respectă cerinţele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</w:t>
      </w:r>
      <w:r w:rsidR="00DD0483">
        <w:rPr>
          <w:rFonts w:ascii="Arial" w:eastAsia="Times New Roman" w:hAnsi="Arial" w:cs="Arial"/>
          <w:color w:val="auto"/>
          <w:lang w:val="ro-RO"/>
        </w:rPr>
        <w:t>are va fi declarată neconformă/neeligibilă/neselectată/respinsă</w:t>
      </w:r>
    </w:p>
    <w:p w14:paraId="549AE15C" w14:textId="4D41526B" w:rsidR="00921562" w:rsidRDefault="00921562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5E03C2D0" w14:textId="77777777" w:rsidR="00921562" w:rsidRDefault="00921562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4C9362C7" w14:textId="77777777" w:rsidR="007110B5" w:rsidRPr="007110B5" w:rsidRDefault="007110B5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ataşaţi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760CE869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921562">
        <w:rPr>
          <w:rFonts w:ascii="Arial" w:eastAsiaTheme="minorHAnsi" w:hAnsi="Arial" w:cs="Arial"/>
          <w:b/>
          <w:bCs/>
          <w:color w:val="auto"/>
          <w:lang w:val="ro-RO"/>
        </w:rPr>
        <w:t>Repreze</w:t>
      </w:r>
      <w:r w:rsidR="00A84208">
        <w:rPr>
          <w:rFonts w:ascii="Arial" w:eastAsiaTheme="minorHAnsi" w:hAnsi="Arial" w:cs="Arial"/>
          <w:b/>
          <w:bCs/>
          <w:color w:val="auto"/>
          <w:lang w:val="ro-RO"/>
        </w:rPr>
        <w:t>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menţionate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Declar că sunt de acord cu modificările şi ataşez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menţiunea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original / copie cu menţiunea conform cu originalul</w:t>
      </w:r>
    </w:p>
    <w:p w14:paraId="7723B66B" w14:textId="392DA0C6" w:rsidR="007110B5" w:rsidRPr="007110B5" w:rsidRDefault="00A84208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semnătura, ştampila, data)</w:t>
      </w:r>
    </w:p>
    <w:sectPr w:rsidR="00047141" w:rsidSect="00655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4A0A7" w14:textId="77777777" w:rsidR="001C081D" w:rsidRDefault="001C081D" w:rsidP="00DA19DD">
      <w:pPr>
        <w:spacing w:after="0" w:line="240" w:lineRule="auto"/>
      </w:pPr>
      <w:r>
        <w:separator/>
      </w:r>
    </w:p>
  </w:endnote>
  <w:endnote w:type="continuationSeparator" w:id="0">
    <w:p w14:paraId="4B6EEE94" w14:textId="77777777" w:rsidR="001C081D" w:rsidRDefault="001C081D" w:rsidP="00DA19DD">
      <w:pPr>
        <w:spacing w:after="0" w:line="240" w:lineRule="auto"/>
      </w:pPr>
      <w:r>
        <w:continuationSeparator/>
      </w:r>
    </w:p>
  </w:endnote>
  <w:endnote w:type="continuationNotice" w:id="1">
    <w:p w14:paraId="5DECD281" w14:textId="77777777" w:rsidR="001C081D" w:rsidRDefault="001C08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56D55" w14:textId="77777777" w:rsidR="00140552" w:rsidRDefault="001405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1F1C">
          <w:rPr>
            <w:noProof/>
          </w:rPr>
          <w:t>2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9665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4C4812" w14:textId="47CFBEDA" w:rsidR="00B52731" w:rsidRDefault="00B5273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08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223BEB" w14:textId="77777777" w:rsidR="008024E3" w:rsidRDefault="00802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4CAAA" w14:textId="77777777" w:rsidR="001C081D" w:rsidRDefault="001C081D" w:rsidP="00DA19DD">
      <w:pPr>
        <w:spacing w:after="0" w:line="240" w:lineRule="auto"/>
      </w:pPr>
      <w:r>
        <w:separator/>
      </w:r>
    </w:p>
  </w:footnote>
  <w:footnote w:type="continuationSeparator" w:id="0">
    <w:p w14:paraId="1D1100FB" w14:textId="77777777" w:rsidR="001C081D" w:rsidRDefault="001C081D" w:rsidP="00DA19DD">
      <w:pPr>
        <w:spacing w:after="0" w:line="240" w:lineRule="auto"/>
      </w:pPr>
      <w:r>
        <w:continuationSeparator/>
      </w:r>
    </w:p>
  </w:footnote>
  <w:footnote w:type="continuationNotice" w:id="1">
    <w:p w14:paraId="551344A4" w14:textId="77777777" w:rsidR="001C081D" w:rsidRDefault="001C08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CF8CC" w14:textId="77777777" w:rsidR="00140552" w:rsidRDefault="001405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1FC6B" w14:textId="77777777" w:rsidR="00021F1C" w:rsidRDefault="00021F1C" w:rsidP="00021F1C">
    <w:pPr>
      <w:ind w:left="-1170" w:right="-604"/>
      <w:jc w:val="right"/>
      <w:rPr>
        <w:noProof/>
      </w:rPr>
    </w:pPr>
    <w:r>
      <w:rPr>
        <w:noProof/>
        <w:lang w:val="ro-RO" w:eastAsia="ro-RO"/>
      </w:rPr>
      <w:drawing>
        <wp:inline distT="0" distB="0" distL="0" distR="0" wp14:anchorId="2F32CF6E" wp14:editId="4B4C8C52">
          <wp:extent cx="1034415" cy="827405"/>
          <wp:effectExtent l="0" t="0" r="0" b="0"/>
          <wp:docPr id="2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val="ro-RO" w:eastAsia="ro-RO"/>
      </w:rPr>
      <w:drawing>
        <wp:inline distT="0" distB="0" distL="0" distR="0" wp14:anchorId="52B00C11" wp14:editId="46CBBFB1">
          <wp:extent cx="816610" cy="816610"/>
          <wp:effectExtent l="0" t="0" r="2540" b="2540"/>
          <wp:docPr id="3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ro-RO" w:eastAsia="ro-RO"/>
      </w:rPr>
      <w:drawing>
        <wp:inline distT="0" distB="0" distL="0" distR="0" wp14:anchorId="1185C923" wp14:editId="54820367">
          <wp:extent cx="2188210" cy="762000"/>
          <wp:effectExtent l="0" t="0" r="2540" b="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val="ro-RO" w:eastAsia="ro-RO"/>
      </w:rPr>
      <w:drawing>
        <wp:inline distT="0" distB="0" distL="0" distR="0" wp14:anchorId="1AC96F65" wp14:editId="3CC33B86">
          <wp:extent cx="1175385" cy="882015"/>
          <wp:effectExtent l="0" t="0" r="5715" b="0"/>
          <wp:docPr id="5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14:paraId="5DE61B9C" w14:textId="5C075535" w:rsidR="002678A9" w:rsidRPr="00021F1C" w:rsidRDefault="00021F1C" w:rsidP="00021F1C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       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55A3E7" w14:textId="77777777" w:rsidR="00140552" w:rsidRDefault="00140552" w:rsidP="00140552">
    <w:pPr>
      <w:ind w:left="-1170" w:right="-604"/>
      <w:jc w:val="right"/>
      <w:rPr>
        <w:noProof/>
      </w:rPr>
    </w:pPr>
    <w:r>
      <w:rPr>
        <w:noProof/>
        <w:lang w:val="ro-RO" w:eastAsia="ro-RO"/>
      </w:rPr>
      <w:drawing>
        <wp:inline distT="0" distB="0" distL="0" distR="0" wp14:anchorId="00E1F4FB" wp14:editId="777FFDA6">
          <wp:extent cx="1034415" cy="827405"/>
          <wp:effectExtent l="0" t="0" r="0" b="0"/>
          <wp:docPr id="68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</w:t>
    </w:r>
    <w:r>
      <w:rPr>
        <w:noProof/>
        <w:lang w:val="ro-RO" w:eastAsia="ro-RO"/>
      </w:rPr>
      <w:drawing>
        <wp:inline distT="0" distB="0" distL="0" distR="0" wp14:anchorId="0432B98D" wp14:editId="290518FC">
          <wp:extent cx="816610" cy="816610"/>
          <wp:effectExtent l="0" t="0" r="2540" b="2540"/>
          <wp:docPr id="69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ro-RO" w:eastAsia="ro-RO"/>
      </w:rPr>
      <w:drawing>
        <wp:inline distT="0" distB="0" distL="0" distR="0" wp14:anchorId="439C4F51" wp14:editId="5E9BB31C">
          <wp:extent cx="2188210" cy="762000"/>
          <wp:effectExtent l="0" t="0" r="2540" b="0"/>
          <wp:docPr id="7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</w:t>
    </w:r>
    <w:r>
      <w:rPr>
        <w:noProof/>
        <w:lang w:val="ro-RO" w:eastAsia="ro-RO"/>
      </w:rPr>
      <w:drawing>
        <wp:inline distT="0" distB="0" distL="0" distR="0" wp14:anchorId="16332D77" wp14:editId="4463DE1C">
          <wp:extent cx="1175385" cy="882015"/>
          <wp:effectExtent l="0" t="0" r="5715" b="0"/>
          <wp:docPr id="73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</w:p>
  <w:p w14:paraId="67D89ACD" w14:textId="0D5DDFB0" w:rsidR="002678A9" w:rsidRPr="00140552" w:rsidRDefault="00140552" w:rsidP="00140552">
    <w:pPr>
      <w:ind w:left="540" w:firstLine="720"/>
      <w:rPr>
        <w:rFonts w:ascii="Lucida Sans Unicode" w:hAnsi="Lucida Sans Unicode" w:cs="Lucida Sans Unicode"/>
        <w:smallCaps/>
        <w:color w:val="595959"/>
      </w:rPr>
    </w:pPr>
    <w:r>
      <w:rPr>
        <w:rFonts w:ascii="Lucida Sans Unicode" w:hAnsi="Lucida Sans Unicode" w:cs="Lucida Sans Unicode"/>
        <w:smallCaps/>
        <w:color w:val="595959"/>
      </w:rPr>
      <w:t xml:space="preserve">         </w:t>
    </w:r>
    <w:r w:rsidRPr="00271D3C">
      <w:rPr>
        <w:rFonts w:ascii="Lucida Sans Unicode" w:hAnsi="Lucida Sans Unicode" w:cs="Lucida Sans Unicode"/>
        <w:smallCaps/>
        <w:color w:val="595959"/>
      </w:rPr>
      <w:t xml:space="preserve">Direcţia Generală Pescuit - Autoritate </w:t>
    </w:r>
    <w:r>
      <w:rPr>
        <w:rFonts w:ascii="Lucida Sans Unicode" w:hAnsi="Lucida Sans Unicode" w:cs="Lucida Sans Unicode"/>
        <w:smallCaps/>
        <w:color w:val="595959"/>
      </w:rPr>
      <w:t>d</w:t>
    </w:r>
    <w:r w:rsidRPr="00271D3C">
      <w:rPr>
        <w:rFonts w:ascii="Lucida Sans Unicode" w:hAnsi="Lucida Sans Unicode" w:cs="Lucida Sans Unicode"/>
        <w:smallCaps/>
        <w:color w:val="595959"/>
      </w:rPr>
      <w:t>e Management</w:t>
    </w:r>
    <w:r w:rsidRPr="00271D3C">
      <w:rPr>
        <w:rFonts w:ascii="Lucida Sans Unicode" w:hAnsi="Lucida Sans Unicode" w:cs="Lucida Sans Unicode"/>
        <w:color w:val="595959"/>
      </w:rPr>
      <w:t xml:space="preserve"> </w:t>
    </w:r>
    <w:r w:rsidRPr="00271D3C">
      <w:rPr>
        <w:rFonts w:ascii="Lucida Sans Unicode" w:hAnsi="Lucida Sans Unicode" w:cs="Lucida Sans Unicode"/>
        <w:smallCaps/>
        <w:color w:val="595959"/>
      </w:rPr>
      <w:t>pentru POP</w:t>
    </w:r>
    <w:r>
      <w:rPr>
        <w:rFonts w:ascii="Lucida Sans Unicode" w:hAnsi="Lucida Sans Unicode" w:cs="Lucida Sans Unicode"/>
        <w:smallCaps/>
        <w:color w:val="595959"/>
      </w:rPr>
      <w:t>AM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475.8pt;height:295.8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1F1C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489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6E51"/>
    <w:rsid w:val="00111C9F"/>
    <w:rsid w:val="00114711"/>
    <w:rsid w:val="00120C9E"/>
    <w:rsid w:val="0012679B"/>
    <w:rsid w:val="001345CC"/>
    <w:rsid w:val="00134825"/>
    <w:rsid w:val="00137B47"/>
    <w:rsid w:val="00140552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1D0B"/>
    <w:rsid w:val="00172B21"/>
    <w:rsid w:val="00175A1F"/>
    <w:rsid w:val="00176D9A"/>
    <w:rsid w:val="001824F1"/>
    <w:rsid w:val="00184427"/>
    <w:rsid w:val="00184A08"/>
    <w:rsid w:val="00192A06"/>
    <w:rsid w:val="00196934"/>
    <w:rsid w:val="001A2406"/>
    <w:rsid w:val="001B14F4"/>
    <w:rsid w:val="001B7BE2"/>
    <w:rsid w:val="001C081D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06A6D"/>
    <w:rsid w:val="002119B7"/>
    <w:rsid w:val="002125AE"/>
    <w:rsid w:val="00215280"/>
    <w:rsid w:val="00220A59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53B2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1994"/>
    <w:rsid w:val="00553A2B"/>
    <w:rsid w:val="00555647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D6A71"/>
    <w:rsid w:val="005E5893"/>
    <w:rsid w:val="005F0ED6"/>
    <w:rsid w:val="005F116E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0400"/>
    <w:rsid w:val="00784406"/>
    <w:rsid w:val="00792107"/>
    <w:rsid w:val="0079370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71A"/>
    <w:rsid w:val="007D5B36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4836"/>
    <w:rsid w:val="008A5069"/>
    <w:rsid w:val="008A778D"/>
    <w:rsid w:val="008B68D0"/>
    <w:rsid w:val="008C062F"/>
    <w:rsid w:val="008C1CA1"/>
    <w:rsid w:val="008C3D7A"/>
    <w:rsid w:val="008C634F"/>
    <w:rsid w:val="008D02B5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0077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4208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2731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5F2F"/>
    <w:rsid w:val="00CF1071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38F4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0483"/>
    <w:rsid w:val="00DD226B"/>
    <w:rsid w:val="00DD7B0D"/>
    <w:rsid w:val="00DE132F"/>
    <w:rsid w:val="00DE14B7"/>
    <w:rsid w:val="00DE2989"/>
    <w:rsid w:val="00DE32E0"/>
    <w:rsid w:val="00DE49D1"/>
    <w:rsid w:val="00DE61C2"/>
    <w:rsid w:val="00DF3117"/>
    <w:rsid w:val="00E01284"/>
    <w:rsid w:val="00E0539C"/>
    <w:rsid w:val="00E137F5"/>
    <w:rsid w:val="00E14C32"/>
    <w:rsid w:val="00E1687B"/>
    <w:rsid w:val="00E26B04"/>
    <w:rsid w:val="00E26DC1"/>
    <w:rsid w:val="00E3100B"/>
    <w:rsid w:val="00E33E6A"/>
    <w:rsid w:val="00E35F41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9497D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558D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EA8E8-051D-46DE-BB75-AACE95412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442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2016-04-12T08:47:00Z</dcterms:created>
  <dcterms:modified xsi:type="dcterms:W3CDTF">2016-10-04T00:30:00Z</dcterms:modified>
</cp:coreProperties>
</file>